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48pt;margin-top:7.799983pt;width:591.85pt;height:140pt;mso-position-horizontal-relative:page;mso-position-vertical-relative:page;z-index:-15801856" coordorigin="70,156" coordsize="11837,2800">
            <v:shape style="position:absolute;left:69;top:156;width:11837;height:2652" type="#_x0000_t75" stroked="false">
              <v:imagedata r:id="rId5" o:title=""/>
            </v:shape>
            <v:shape style="position:absolute;left:493;top:578;width:11209;height:1807" coordorigin="493,578" coordsize="11209,1807" path="m11401,578l794,578,725,586,662,609,606,644,559,691,524,747,501,810,493,879,493,2084,501,2153,524,2216,559,2272,606,2319,662,2354,725,2377,794,2385,11401,2385,11470,2377,11533,2354,11589,2319,11636,2272,11671,2216,11694,2153,11702,2084,11702,879,11694,810,11671,747,11636,691,11589,644,11533,609,11470,586,11401,578xe" filled="true" fillcolor="#ff6600" stroked="false">
              <v:path arrowok="t"/>
              <v:fill type="solid"/>
            </v:shape>
            <v:shape style="position:absolute;left:493;top:578;width:11209;height:1807" coordorigin="493,578" coordsize="11209,1807" path="m493,879l501,810,524,747,559,691,606,644,662,609,725,586,794,578,11401,578,11470,586,11533,609,11589,644,11636,691,11671,747,11694,810,11702,879,11702,2084,11694,2153,11671,2216,11636,2272,11589,2319,11533,2354,11470,2377,11401,2385,794,2385,725,2377,662,2354,606,2319,559,2272,524,2216,501,2153,493,2084,493,879xe" filled="false" stroked="true" strokeweight="6pt" strokecolor="#0d0d0d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75;top:997;width:1828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z w:val="18"/>
                      </w:rPr>
                      <w:t>LECTURE SUIVIE :</w:t>
                    </w:r>
                  </w:p>
                </w:txbxContent>
              </v:textbox>
              <w10:wrap type="none"/>
            </v:shape>
            <v:shape style="position:absolute;left:5122;top:708;width:4687;height:729" type="#_x0000_t202" filled="false" stroked="false">
              <v:textbox inset="0,0,0,0">
                <w:txbxContent>
                  <w:p>
                    <w:pPr>
                      <w:spacing w:before="55"/>
                      <w:ind w:left="0" w:right="0" w:firstLine="0"/>
                      <w:jc w:val="left"/>
                      <w:rPr>
                        <w:i/>
                        <w:sz w:val="46"/>
                      </w:rPr>
                    </w:pPr>
                    <w:r>
                      <w:rPr>
                        <w:i/>
                        <w:w w:val="95"/>
                        <w:sz w:val="46"/>
                      </w:rPr>
                      <w:t>Le</w:t>
                    </w:r>
                    <w:r>
                      <w:rPr>
                        <w:i/>
                        <w:spacing w:val="-63"/>
                        <w:w w:val="95"/>
                        <w:sz w:val="46"/>
                      </w:rPr>
                      <w:t> </w:t>
                    </w:r>
                    <w:r>
                      <w:rPr>
                        <w:i/>
                        <w:w w:val="95"/>
                        <w:sz w:val="46"/>
                      </w:rPr>
                      <w:t>grand</w:t>
                    </w:r>
                    <w:r>
                      <w:rPr>
                        <w:i/>
                        <w:spacing w:val="-62"/>
                        <w:w w:val="95"/>
                        <w:sz w:val="46"/>
                      </w:rPr>
                      <w:t> </w:t>
                    </w:r>
                    <w:r>
                      <w:rPr>
                        <w:i/>
                        <w:w w:val="95"/>
                        <w:sz w:val="46"/>
                      </w:rPr>
                      <w:t>chaperon</w:t>
                    </w:r>
                    <w:r>
                      <w:rPr>
                        <w:i/>
                        <w:spacing w:val="-64"/>
                        <w:w w:val="95"/>
                        <w:sz w:val="46"/>
                      </w:rPr>
                      <w:t> </w:t>
                    </w:r>
                    <w:r>
                      <w:rPr>
                        <w:i/>
                        <w:w w:val="95"/>
                        <w:sz w:val="46"/>
                      </w:rPr>
                      <w:t>jaune</w:t>
                    </w:r>
                  </w:p>
                </w:txbxContent>
              </v:textbox>
              <w10:wrap type="none"/>
            </v:shape>
            <v:shape style="position:absolute;left:2731;top:1927;width:6907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sz w:val="30"/>
                      </w:rPr>
                      <w:t>Chapitre 2 : Quand Mélanie casse la tête au loup</w:t>
                    </w:r>
                  </w:p>
                </w:txbxContent>
              </v:textbox>
              <w10:wrap type="none"/>
            </v:shape>
            <v:shape style="position:absolute;left:852;top:2687;width:26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 : .............................</w:t>
                    </w:r>
                  </w:p>
                </w:txbxContent>
              </v:textbox>
              <w10:wrap type="none"/>
            </v:shape>
            <v:shape style="position:absolute;left:8562;top:2687;width:21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: ...../....../20.....</w:t>
                    </w:r>
                  </w:p>
                </w:txbxContent>
              </v:textbox>
              <w10:wrap type="none"/>
            </v:shape>
            <v:shape style="position:absolute;left:175;top:259;width:2635;height:2470" type="#_x0000_t75" alt="Image associée" stroked="false">
              <v:imagedata r:id="rId6" o:title=""/>
            </v:shape>
            <v:shape style="position:absolute;left:498;top:581;width:1707;height:1542" type="#_x0000_t75" alt="Image associée" stroked="false">
              <v:imagedata r:id="rId7" o:title=""/>
            </v:shape>
            <v:rect style="position:absolute;left:490;top:573;width:1722;height:1557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Title"/>
        <w:rPr>
          <w:u w:val="none"/>
        </w:rPr>
      </w:pPr>
      <w:r>
        <w:rPr>
          <w:u w:val="thick"/>
        </w:rPr>
        <w:t>Questions</w:t>
      </w:r>
    </w:p>
    <w:p>
      <w:pPr>
        <w:pStyle w:val="BodyText"/>
        <w:rPr>
          <w:rFonts w:ascii="Verdana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227" w:after="0"/>
        <w:ind w:left="400" w:right="0" w:hanging="288"/>
        <w:jc w:val="left"/>
        <w:rPr>
          <w:sz w:val="26"/>
        </w:rPr>
      </w:pPr>
      <w:r>
        <w:rPr>
          <w:sz w:val="26"/>
        </w:rPr>
        <w:t>Barre la mauvaise réponse. Mélanie demande au loup « où sont tes</w:t>
      </w:r>
      <w:r>
        <w:rPr>
          <w:spacing w:val="3"/>
          <w:sz w:val="26"/>
        </w:rPr>
        <w:t> </w:t>
      </w:r>
      <w:r>
        <w:rPr>
          <w:sz w:val="26"/>
        </w:rPr>
        <w:t>......</w:t>
      </w:r>
    </w:p>
    <w:p>
      <w:pPr>
        <w:pStyle w:val="BodyText"/>
        <w:tabs>
          <w:tab w:pos="4142" w:val="left" w:leader="none"/>
          <w:tab w:pos="7945" w:val="left" w:leader="none"/>
        </w:tabs>
        <w:spacing w:before="160"/>
        <w:ind w:left="400"/>
      </w:pPr>
      <w:r>
        <w:rPr/>
        <w:t>-</w:t>
      </w:r>
      <w:r>
        <w:rPr>
          <w:spacing w:val="-2"/>
        </w:rPr>
        <w:t> </w:t>
      </w:r>
      <w:r>
        <w:rPr/>
        <w:t>granands pieds</w:t>
        <w:tab/>
        <w:t>-</w:t>
      </w:r>
      <w:r>
        <w:rPr>
          <w:spacing w:val="1"/>
        </w:rPr>
        <w:t> </w:t>
      </w:r>
      <w:r>
        <w:rPr/>
        <w:t>granandes</w:t>
      </w:r>
      <w:r>
        <w:rPr>
          <w:spacing w:val="-2"/>
        </w:rPr>
        <w:t> </w:t>
      </w:r>
      <w:r>
        <w:rPr/>
        <w:t>oreilles</w:t>
        <w:tab/>
        <w:t>- granands</w:t>
      </w:r>
      <w:r>
        <w:rPr>
          <w:spacing w:val="-3"/>
        </w:rPr>
        <w:t> </w:t>
      </w:r>
      <w:r>
        <w:rPr/>
        <w:t>yeux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83" w:after="0"/>
        <w:ind w:left="471" w:right="0" w:hanging="288"/>
        <w:jc w:val="left"/>
        <w:rPr>
          <w:sz w:val="26"/>
        </w:rPr>
      </w:pPr>
      <w:r>
        <w:rPr>
          <w:sz w:val="26"/>
        </w:rPr>
        <w:t>Qui est Obélix ? Qui est son ami</w:t>
      </w:r>
      <w:r>
        <w:rPr>
          <w:spacing w:val="-2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60"/>
        <w:ind w:left="472"/>
      </w:pPr>
      <w:r>
        <w:rPr/>
        <w:t>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83" w:after="0"/>
        <w:ind w:left="472" w:right="0" w:hanging="289"/>
        <w:jc w:val="left"/>
        <w:rPr>
          <w:sz w:val="26"/>
        </w:rPr>
      </w:pPr>
      <w:r>
        <w:rPr>
          <w:sz w:val="26"/>
        </w:rPr>
        <w:t>Comment s’est passée la scolarité du loup</w:t>
      </w:r>
      <w:r>
        <w:rPr>
          <w:spacing w:val="-5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59"/>
        <w:ind w:left="472"/>
      </w:pPr>
      <w:r>
        <w:rPr/>
        <w:t>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83" w:after="0"/>
        <w:ind w:left="472" w:right="0" w:hanging="289"/>
        <w:jc w:val="left"/>
        <w:rPr>
          <w:sz w:val="26"/>
        </w:rPr>
      </w:pPr>
      <w:r>
        <w:rPr>
          <w:sz w:val="26"/>
        </w:rPr>
        <w:t>De quel service Mélanie charge le loup</w:t>
      </w:r>
      <w:r>
        <w:rPr>
          <w:spacing w:val="-1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60"/>
        <w:ind w:left="472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81" w:after="0"/>
        <w:ind w:left="400" w:right="0" w:hanging="288"/>
        <w:jc w:val="left"/>
        <w:rPr>
          <w:sz w:val="26"/>
        </w:rPr>
      </w:pPr>
      <w:r>
        <w:rPr>
          <w:sz w:val="26"/>
        </w:rPr>
        <w:t>Coche la bonne réponse. Prendre les jambes à son cou c’est</w:t>
      </w:r>
      <w:r>
        <w:rPr>
          <w:spacing w:val="-1"/>
          <w:sz w:val="26"/>
        </w:rPr>
        <w:t> </w:t>
      </w:r>
      <w:r>
        <w:rPr>
          <w:sz w:val="26"/>
        </w:rPr>
        <w:t>:</w:t>
      </w:r>
    </w:p>
    <w:p>
      <w:pPr>
        <w:pStyle w:val="BodyText"/>
        <w:tabs>
          <w:tab w:pos="4024" w:val="left" w:leader="none"/>
          <w:tab w:pos="7604" w:val="left" w:leader="none"/>
        </w:tabs>
        <w:spacing w:before="162"/>
        <w:ind w:left="400"/>
      </w:pPr>
      <w:r>
        <w:rPr/>
        <w:t>□ faire de</w:t>
      </w:r>
      <w:r>
        <w:rPr>
          <w:spacing w:val="-25"/>
        </w:rPr>
        <w:t> </w:t>
      </w:r>
      <w:r>
        <w:rPr/>
        <w:t>la</w:t>
      </w:r>
      <w:r>
        <w:rPr>
          <w:spacing w:val="-8"/>
        </w:rPr>
        <w:t> </w:t>
      </w:r>
      <w:r>
        <w:rPr/>
        <w:t>gym</w:t>
        <w:tab/>
        <w:t>□ un pas</w:t>
      </w:r>
      <w:r>
        <w:rPr>
          <w:spacing w:val="-21"/>
        </w:rPr>
        <w:t> </w:t>
      </w:r>
      <w:r>
        <w:rPr/>
        <w:t>de</w:t>
      </w:r>
      <w:r>
        <w:rPr>
          <w:spacing w:val="-8"/>
        </w:rPr>
        <w:t> </w:t>
      </w:r>
      <w:r>
        <w:rPr/>
        <w:t>danse</w:t>
        <w:tab/>
        <w:t>□ se sauver</w:t>
      </w:r>
      <w:r>
        <w:rPr>
          <w:spacing w:val="-20"/>
        </w:rPr>
        <w:t> </w:t>
      </w:r>
      <w:r>
        <w:rPr/>
        <w:t>rapidement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112" w:right="307" w:firstLine="0"/>
        <w:jc w:val="left"/>
        <w:rPr>
          <w:sz w:val="26"/>
        </w:rPr>
      </w:pPr>
      <w:r>
        <w:rPr>
          <w:sz w:val="26"/>
        </w:rPr>
        <w:t>«</w:t>
      </w:r>
      <w:r>
        <w:rPr>
          <w:spacing w:val="-1"/>
          <w:sz w:val="26"/>
        </w:rPr>
        <w:t> </w:t>
      </w:r>
      <w:r>
        <w:rPr>
          <w:sz w:val="26"/>
        </w:rPr>
        <w:t>Prendre</w:t>
      </w:r>
      <w:r>
        <w:rPr>
          <w:spacing w:val="-5"/>
          <w:sz w:val="26"/>
        </w:rPr>
        <w:t> </w:t>
      </w:r>
      <w:r>
        <w:rPr>
          <w:sz w:val="26"/>
        </w:rPr>
        <w:t>les</w:t>
      </w:r>
      <w:r>
        <w:rPr>
          <w:spacing w:val="-3"/>
          <w:sz w:val="26"/>
        </w:rPr>
        <w:t> </w:t>
      </w:r>
      <w:r>
        <w:rPr>
          <w:sz w:val="26"/>
        </w:rPr>
        <w:t>jambes</w:t>
      </w:r>
      <w:r>
        <w:rPr>
          <w:spacing w:val="-7"/>
          <w:sz w:val="26"/>
        </w:rPr>
        <w:t> </w:t>
      </w:r>
      <w:r>
        <w:rPr>
          <w:sz w:val="26"/>
        </w:rPr>
        <w:t>à</w:t>
      </w:r>
      <w:r>
        <w:rPr>
          <w:spacing w:val="-4"/>
          <w:sz w:val="26"/>
        </w:rPr>
        <w:t> </w:t>
      </w:r>
      <w:r>
        <w:rPr>
          <w:sz w:val="26"/>
        </w:rPr>
        <w:t>son</w:t>
      </w:r>
      <w:r>
        <w:rPr>
          <w:spacing w:val="-4"/>
          <w:sz w:val="26"/>
        </w:rPr>
        <w:t> </w:t>
      </w:r>
      <w:r>
        <w:rPr>
          <w:sz w:val="26"/>
        </w:rPr>
        <w:t>cou ».</w:t>
      </w:r>
      <w:r>
        <w:rPr>
          <w:spacing w:val="-6"/>
          <w:sz w:val="26"/>
        </w:rPr>
        <w:t> </w:t>
      </w:r>
      <w:r>
        <w:rPr>
          <w:sz w:val="26"/>
        </w:rPr>
        <w:t>Trouve</w:t>
      </w:r>
      <w:r>
        <w:rPr>
          <w:spacing w:val="-7"/>
          <w:sz w:val="26"/>
        </w:rPr>
        <w:t> </w:t>
      </w:r>
      <w:r>
        <w:rPr>
          <w:sz w:val="26"/>
        </w:rPr>
        <w:t>deux</w:t>
      </w:r>
      <w:r>
        <w:rPr>
          <w:spacing w:val="-6"/>
          <w:sz w:val="26"/>
        </w:rPr>
        <w:t> </w:t>
      </w:r>
      <w:r>
        <w:rPr>
          <w:sz w:val="26"/>
        </w:rPr>
        <w:t>autres</w:t>
      </w:r>
      <w:r>
        <w:rPr>
          <w:spacing w:val="-5"/>
          <w:sz w:val="26"/>
        </w:rPr>
        <w:t> </w:t>
      </w:r>
      <w:r>
        <w:rPr>
          <w:sz w:val="26"/>
        </w:rPr>
        <w:t>expressions</w:t>
      </w:r>
      <w:r>
        <w:rPr>
          <w:spacing w:val="-4"/>
          <w:sz w:val="26"/>
        </w:rPr>
        <w:t> </w:t>
      </w:r>
      <w:r>
        <w:rPr>
          <w:sz w:val="26"/>
        </w:rPr>
        <w:t>liées</w:t>
      </w:r>
      <w:r>
        <w:rPr>
          <w:spacing w:val="-5"/>
          <w:sz w:val="26"/>
        </w:rPr>
        <w:t> </w:t>
      </w:r>
      <w:r>
        <w:rPr>
          <w:sz w:val="26"/>
        </w:rPr>
        <w:t>aux</w:t>
      </w:r>
      <w:r>
        <w:rPr>
          <w:spacing w:val="-4"/>
          <w:sz w:val="26"/>
        </w:rPr>
        <w:t> </w:t>
      </w:r>
      <w:r>
        <w:rPr>
          <w:sz w:val="26"/>
        </w:rPr>
        <w:t>membres du</w:t>
      </w:r>
      <w:r>
        <w:rPr>
          <w:spacing w:val="-2"/>
          <w:sz w:val="26"/>
        </w:rPr>
        <w:t> </w:t>
      </w:r>
      <w:r>
        <w:rPr>
          <w:sz w:val="26"/>
        </w:rPr>
        <w:t>corps.</w:t>
      </w:r>
    </w:p>
    <w:p>
      <w:pPr>
        <w:pStyle w:val="BodyText"/>
        <w:spacing w:before="161"/>
        <w:ind w:left="472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289"/>
        <w:jc w:val="left"/>
        <w:rPr>
          <w:sz w:val="26"/>
        </w:rPr>
      </w:pPr>
      <w:r>
        <w:rPr>
          <w:sz w:val="26"/>
        </w:rPr>
        <w:t>GPS : que signifie ces trois lettres et quelle est son utilisation</w:t>
      </w:r>
      <w:r>
        <w:rPr>
          <w:spacing w:val="-1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162"/>
        <w:ind w:left="472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81" w:after="0"/>
        <w:ind w:left="400" w:right="0" w:hanging="288"/>
        <w:jc w:val="left"/>
        <w:rPr>
          <w:sz w:val="26"/>
        </w:rPr>
      </w:pPr>
      <w:r>
        <w:rPr>
          <w:sz w:val="26"/>
        </w:rPr>
        <w:t>Coche vrai ou faux. Que fait Mélanie avant d’aller chez la grand-mère</w:t>
      </w:r>
      <w:r>
        <w:rPr>
          <w:spacing w:val="-6"/>
          <w:sz w:val="26"/>
        </w:rPr>
        <w:t> </w:t>
      </w:r>
      <w:r>
        <w:rPr>
          <w:sz w:val="26"/>
        </w:rPr>
        <w:t>?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0"/>
        <w:gridCol w:w="646"/>
        <w:gridCol w:w="720"/>
      </w:tblGrid>
      <w:tr>
        <w:trPr>
          <w:trHeight w:val="390" w:hRule="atLeast"/>
        </w:trPr>
        <w:tc>
          <w:tcPr>
            <w:tcW w:w="87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vrai</w:t>
            </w:r>
          </w:p>
        </w:tc>
        <w:tc>
          <w:tcPr>
            <w:tcW w:w="720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faux</w:t>
            </w:r>
          </w:p>
        </w:tc>
      </w:tr>
      <w:tr>
        <w:trPr>
          <w:trHeight w:val="390" w:hRule="atLeast"/>
        </w:trPr>
        <w:tc>
          <w:tcPr>
            <w:tcW w:w="8740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a. Elle retourne chez sa patronne.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8740" w:type="dxa"/>
          </w:tcPr>
          <w:p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b. Elle met son jogging.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8740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c. Elle se nourrit d’un sandwich.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8740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d. Elle ramasse des champignons.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"/>
        <w:rPr>
          <w:sz w:val="32"/>
        </w:rPr>
      </w:pPr>
    </w:p>
    <w:p>
      <w:pPr>
        <w:spacing w:before="0"/>
        <w:ind w:left="4158" w:right="4350" w:firstLine="0"/>
        <w:jc w:val="center"/>
        <w:rPr>
          <w:rFonts w:ascii="Carlito"/>
          <w:sz w:val="22"/>
        </w:rPr>
      </w:pPr>
      <w:hyperlink r:id="rId8">
        <w:r>
          <w:rPr>
            <w:rFonts w:ascii="Carlito"/>
            <w:sz w:val="22"/>
          </w:rPr>
          <w:t>www.pass-education.fr</w:t>
        </w:r>
      </w:hyperlink>
    </w:p>
    <w:sectPr>
      <w:type w:val="continuous"/>
      <w:pgSz w:w="11910" w:h="16840"/>
      <w:pgMar w:top="140" w:bottom="280" w:left="7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88"/>
        <w:jc w:val="right"/>
      </w:pPr>
      <w:rPr>
        <w:rFonts w:hint="default" w:ascii="Arial" w:hAnsi="Arial" w:eastAsia="Arial" w:cs="Arial"/>
        <w:spacing w:val="-1"/>
        <w:w w:val="99"/>
        <w:sz w:val="26"/>
        <w:szCs w:val="2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560" w:hanging="28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20" w:hanging="28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70" w:hanging="28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21" w:hanging="28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72" w:hanging="28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23" w:hanging="28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74" w:hanging="28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24" w:hanging="28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4158" w:right="4349"/>
      <w:jc w:val="center"/>
    </w:pPr>
    <w:rPr>
      <w:rFonts w:ascii="Verdana" w:hAnsi="Verdana" w:eastAsia="Verdana" w:cs="Verdana"/>
      <w:sz w:val="28"/>
      <w:szCs w:val="28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83"/>
      <w:ind w:left="400" w:hanging="288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pass-education.fr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2020-03-30T08:34:28Z</dcterms:created>
  <dcterms:modified xsi:type="dcterms:W3CDTF">2020-03-30T08:34:28Z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