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C9428" w14:textId="77777777" w:rsidR="008A3BFD" w:rsidRPr="008A3BFD" w:rsidRDefault="00740976" w:rsidP="00DB7309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8896" behindDoc="0" locked="0" layoutInCell="1" allowOverlap="1" wp14:anchorId="524F2739" wp14:editId="41A087E7">
            <wp:simplePos x="0" y="0"/>
            <wp:positionH relativeFrom="margin">
              <wp:posOffset>-131445</wp:posOffset>
            </wp:positionH>
            <wp:positionV relativeFrom="margin">
              <wp:posOffset>-265430</wp:posOffset>
            </wp:positionV>
            <wp:extent cx="1028065" cy="1495425"/>
            <wp:effectExtent l="0" t="0" r="0" b="0"/>
            <wp:wrapSquare wrapText="bothSides"/>
            <wp:docPr id="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F80">
        <w:rPr>
          <w:sz w:val="28"/>
          <w:szCs w:val="28"/>
        </w:rPr>
        <w:t xml:space="preserve"> </w:t>
      </w:r>
      <w:r w:rsidR="008A3BFD" w:rsidRPr="00FE7651">
        <w:rPr>
          <w:sz w:val="28"/>
          <w:szCs w:val="28"/>
        </w:rPr>
        <w:t>Nom : ……………………………………</w:t>
      </w:r>
      <w:r w:rsidR="008A3BFD" w:rsidRPr="00FE7651">
        <w:rPr>
          <w:sz w:val="28"/>
          <w:szCs w:val="28"/>
        </w:rPr>
        <w:tab/>
      </w:r>
      <w:r w:rsidR="008A3BFD" w:rsidRPr="00FE7651">
        <w:rPr>
          <w:sz w:val="28"/>
          <w:szCs w:val="28"/>
        </w:rPr>
        <w:tab/>
      </w:r>
      <w:r w:rsidR="008A3BFD" w:rsidRPr="00FE7651">
        <w:rPr>
          <w:sz w:val="28"/>
          <w:szCs w:val="28"/>
        </w:rPr>
        <w:tab/>
      </w:r>
      <w:r w:rsidR="00386E07">
        <w:rPr>
          <w:sz w:val="28"/>
          <w:szCs w:val="28"/>
        </w:rPr>
        <w:t xml:space="preserve">  </w:t>
      </w:r>
      <w:r w:rsidR="00D87F80">
        <w:rPr>
          <w:sz w:val="28"/>
          <w:szCs w:val="28"/>
        </w:rPr>
        <w:t xml:space="preserve"> </w:t>
      </w:r>
      <w:r w:rsidR="00C44805">
        <w:rPr>
          <w:sz w:val="28"/>
          <w:szCs w:val="28"/>
        </w:rPr>
        <w:t xml:space="preserve">                </w:t>
      </w:r>
      <w:r w:rsidR="008A3BFD" w:rsidRPr="00FE7651">
        <w:rPr>
          <w:sz w:val="28"/>
          <w:szCs w:val="28"/>
        </w:rPr>
        <w:t>date</w:t>
      </w:r>
      <w:proofErr w:type="gramStart"/>
      <w:r w:rsidR="008A3BFD" w:rsidRPr="00FE7651">
        <w:rPr>
          <w:sz w:val="28"/>
          <w:szCs w:val="28"/>
        </w:rPr>
        <w:t> : ….</w:t>
      </w:r>
      <w:proofErr w:type="gramEnd"/>
      <w:r w:rsidR="008A3BFD" w:rsidRPr="00FE7651">
        <w:rPr>
          <w:sz w:val="28"/>
          <w:szCs w:val="28"/>
        </w:rPr>
        <w:t>./…../20….</w:t>
      </w:r>
    </w:p>
    <w:p w14:paraId="13ECC536" w14:textId="77777777" w:rsidR="000265DF" w:rsidRPr="005C2CE7" w:rsidRDefault="000265DF" w:rsidP="00E50305">
      <w:pPr>
        <w:jc w:val="center"/>
        <w:rPr>
          <w:rFonts w:ascii="Aharoni" w:hAnsi="Aharoni" w:cs="Aharoni"/>
          <w:b/>
          <w:sz w:val="8"/>
          <w:szCs w:val="6"/>
          <w:lang w:bidi="he-IL"/>
        </w:rPr>
      </w:pPr>
    </w:p>
    <w:p w14:paraId="7D5653B3" w14:textId="77777777" w:rsidR="001F32D1" w:rsidRDefault="00FD1D4D" w:rsidP="00853A0D">
      <w:pPr>
        <w:spacing w:after="0" w:line="240" w:lineRule="auto"/>
        <w:jc w:val="center"/>
        <w:rPr>
          <w:rFonts w:ascii="Aharoni" w:hAnsi="Aharoni" w:cs="Aharoni"/>
          <w:b/>
          <w:sz w:val="52"/>
          <w:lang w:bidi="he-IL"/>
        </w:rPr>
      </w:pPr>
      <w:r w:rsidRPr="00FD1D4D">
        <w:rPr>
          <w:rFonts w:ascii="Aharoni" w:hAnsi="Aharoni" w:cs="Aharoni"/>
          <w:b/>
          <w:sz w:val="52"/>
          <w:lang w:bidi="he-IL"/>
        </w:rPr>
        <w:t xml:space="preserve"> </w:t>
      </w:r>
      <w:r w:rsidR="00853A0D">
        <w:rPr>
          <w:rFonts w:ascii="Aharoni" w:hAnsi="Aharoni" w:cs="Aharoni"/>
          <w:b/>
          <w:sz w:val="52"/>
          <w:lang w:bidi="he-IL"/>
        </w:rPr>
        <w:t xml:space="preserve">Louis </w:t>
      </w:r>
      <w:proofErr w:type="gramStart"/>
      <w:r w:rsidR="00853A0D">
        <w:rPr>
          <w:rFonts w:ascii="Aharoni" w:hAnsi="Aharoni" w:cs="Aharoni"/>
          <w:b/>
          <w:sz w:val="52"/>
          <w:lang w:bidi="he-IL"/>
        </w:rPr>
        <w:t xml:space="preserve">XIV </w:t>
      </w:r>
      <w:r w:rsidR="0063411A">
        <w:rPr>
          <w:rFonts w:ascii="Aharoni" w:hAnsi="Aharoni" w:cs="Aharoni"/>
          <w:b/>
          <w:sz w:val="52"/>
          <w:lang w:bidi="he-IL"/>
        </w:rPr>
        <w:t xml:space="preserve"> dit</w:t>
      </w:r>
      <w:proofErr w:type="gramEnd"/>
      <w:r w:rsidR="0063411A">
        <w:rPr>
          <w:rFonts w:ascii="Aharoni" w:hAnsi="Aharoni" w:cs="Aharoni"/>
          <w:b/>
          <w:sz w:val="52"/>
          <w:lang w:bidi="he-IL"/>
        </w:rPr>
        <w:t xml:space="preserve"> </w:t>
      </w:r>
      <w:r w:rsidR="00853A0D">
        <w:rPr>
          <w:rFonts w:ascii="Aharoni" w:hAnsi="Aharoni" w:cs="Aharoni" w:hint="eastAsia"/>
          <w:b/>
          <w:sz w:val="52"/>
          <w:lang w:bidi="he-IL"/>
        </w:rPr>
        <w:t>«</w:t>
      </w:r>
      <w:r w:rsidR="00853A0D">
        <w:rPr>
          <w:rFonts w:ascii="Aharoni" w:hAnsi="Aharoni" w:cs="Aharoni"/>
          <w:b/>
          <w:sz w:val="52"/>
          <w:lang w:bidi="he-IL"/>
        </w:rPr>
        <w:t> Le roi – soleil </w:t>
      </w:r>
      <w:r w:rsidR="00853A0D">
        <w:rPr>
          <w:rFonts w:ascii="Aharoni" w:hAnsi="Aharoni" w:cs="Aharoni" w:hint="eastAsia"/>
          <w:b/>
          <w:sz w:val="52"/>
          <w:lang w:bidi="he-IL"/>
        </w:rPr>
        <w:t>»</w:t>
      </w:r>
      <w:r w:rsidR="007B54F4">
        <w:rPr>
          <w:rFonts w:ascii="Aharoni" w:hAnsi="Aharoni" w:cs="Aharoni"/>
          <w:b/>
          <w:sz w:val="52"/>
          <w:lang w:bidi="he-IL"/>
        </w:rPr>
        <w:t xml:space="preserve"> </w:t>
      </w:r>
    </w:p>
    <w:p w14:paraId="73D5E4DF" w14:textId="77777777" w:rsidR="00842041" w:rsidRDefault="00853A0D" w:rsidP="00842041">
      <w:pPr>
        <w:spacing w:after="0" w:line="240" w:lineRule="auto"/>
        <w:jc w:val="center"/>
        <w:rPr>
          <w:rFonts w:ascii="Aharoni" w:hAnsi="Aharoni" w:cs="Aharoni"/>
          <w:b/>
          <w:sz w:val="52"/>
          <w:lang w:bidi="he-IL"/>
        </w:rPr>
      </w:pPr>
      <w:r>
        <w:rPr>
          <w:rFonts w:ascii="Aharoni" w:hAnsi="Aharoni" w:cs="Aharoni"/>
          <w:b/>
          <w:sz w:val="52"/>
          <w:lang w:bidi="he-IL"/>
        </w:rPr>
        <w:t>1643 - 1715</w:t>
      </w:r>
    </w:p>
    <w:p w14:paraId="6FBA401C" w14:textId="77777777" w:rsidR="004008D0" w:rsidRPr="00964BBF" w:rsidRDefault="004008D0" w:rsidP="00842041">
      <w:pPr>
        <w:spacing w:after="0" w:line="240" w:lineRule="auto"/>
        <w:jc w:val="center"/>
        <w:rPr>
          <w:rFonts w:ascii="Aharoni" w:hAnsi="Aharoni" w:cs="Aharoni"/>
          <w:b/>
          <w:sz w:val="20"/>
          <w:szCs w:val="4"/>
          <w:lang w:bidi="he-IL"/>
        </w:rPr>
      </w:pPr>
    </w:p>
    <w:p w14:paraId="573A712D" w14:textId="77777777" w:rsidR="001F32D1" w:rsidRPr="00386E07" w:rsidRDefault="00853A0D" w:rsidP="00386E07">
      <w:pPr>
        <w:spacing w:line="240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A la mort de Louis XIII, en 1643, son fils, Louis XIV n’a que 5 ans. Sa mère, la reine Anne d’Autriche devient régente et confie le poste de premier ministre au cardinal Mazarin. Celui-ci continue la politique de Richelieu. Les </w:t>
      </w:r>
      <w:r w:rsidR="00693237">
        <w:rPr>
          <w:i/>
          <w:sz w:val="26"/>
          <w:szCs w:val="26"/>
        </w:rPr>
        <w:t>P</w:t>
      </w:r>
      <w:r>
        <w:rPr>
          <w:i/>
          <w:sz w:val="26"/>
          <w:szCs w:val="26"/>
        </w:rPr>
        <w:t xml:space="preserve">arisiens refusent l’augmentation des impôts et se révoltent. </w:t>
      </w:r>
    </w:p>
    <w:p w14:paraId="7814A0B0" w14:textId="77777777" w:rsidR="00BE00F9" w:rsidRPr="001E2E28" w:rsidRDefault="00740976" w:rsidP="00853A0D">
      <w:pPr>
        <w:spacing w:after="0" w:line="240" w:lineRule="auto"/>
        <w:jc w:val="both"/>
        <w:rPr>
          <w:rFonts w:ascii="Kristen ITC" w:hAnsi="Kristen ITC"/>
          <w:b/>
          <w:sz w:val="28"/>
        </w:rPr>
      </w:pPr>
      <w:r>
        <w:rPr>
          <w:noProof/>
        </w:rPr>
        <w:drawing>
          <wp:anchor distT="0" distB="0" distL="114300" distR="114300" simplePos="0" relativeHeight="251732992" behindDoc="0" locked="0" layoutInCell="1" allowOverlap="1" wp14:anchorId="468A8CB9" wp14:editId="4C456CF3">
            <wp:simplePos x="0" y="0"/>
            <wp:positionH relativeFrom="margin">
              <wp:posOffset>4893945</wp:posOffset>
            </wp:positionH>
            <wp:positionV relativeFrom="margin">
              <wp:posOffset>2283460</wp:posOffset>
            </wp:positionV>
            <wp:extent cx="2171700" cy="2171700"/>
            <wp:effectExtent l="0" t="0" r="0" b="0"/>
            <wp:wrapSquare wrapText="bothSides"/>
            <wp:docPr id="3" name="Image 2" descr="C:\Users\pass-education\Documents\images mouk temps modernes\24-Versail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pass-education\Documents\images mouk temps modernes\24-Versaill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A0D">
        <w:rPr>
          <w:rFonts w:ascii="Kristen ITC" w:hAnsi="Kristen ITC"/>
          <w:b/>
          <w:sz w:val="28"/>
        </w:rPr>
        <w:t>Le pouvoir absolu</w:t>
      </w:r>
    </w:p>
    <w:p w14:paraId="4A657BDE" w14:textId="77777777" w:rsidR="004508CE" w:rsidRDefault="00740976" w:rsidP="000D45A7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Calibri" w:hAnsi="Calibri"/>
          <w:sz w:val="26"/>
          <w:szCs w:val="26"/>
          <w:lang w:eastAsia="ar-SA"/>
        </w:rPr>
      </w:pPr>
      <w:r>
        <w:rPr>
          <w:noProof/>
        </w:rPr>
        <w:drawing>
          <wp:anchor distT="0" distB="0" distL="114300" distR="114300" simplePos="0" relativeHeight="251729920" behindDoc="0" locked="0" layoutInCell="1" allowOverlap="1" wp14:anchorId="1E7174A8" wp14:editId="0195045C">
            <wp:simplePos x="0" y="0"/>
            <wp:positionH relativeFrom="margin">
              <wp:posOffset>-26670</wp:posOffset>
            </wp:positionH>
            <wp:positionV relativeFrom="margin">
              <wp:posOffset>2535555</wp:posOffset>
            </wp:positionV>
            <wp:extent cx="1257300" cy="1865630"/>
            <wp:effectExtent l="0" t="0" r="0" b="0"/>
            <wp:wrapSquare wrapText="bothSides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A0D">
        <w:rPr>
          <w:rFonts w:ascii="Calibri" w:hAnsi="Calibri"/>
          <w:sz w:val="26"/>
          <w:szCs w:val="26"/>
          <w:lang w:eastAsia="ar-SA"/>
        </w:rPr>
        <w:t xml:space="preserve">La révolte des </w:t>
      </w:r>
      <w:r w:rsidR="00693237">
        <w:rPr>
          <w:rFonts w:ascii="Calibri" w:hAnsi="Calibri"/>
          <w:sz w:val="26"/>
          <w:szCs w:val="26"/>
          <w:lang w:eastAsia="ar-SA"/>
        </w:rPr>
        <w:t>P</w:t>
      </w:r>
      <w:r w:rsidR="00853A0D">
        <w:rPr>
          <w:rFonts w:ascii="Calibri" w:hAnsi="Calibri"/>
          <w:sz w:val="26"/>
          <w:szCs w:val="26"/>
          <w:lang w:eastAsia="ar-SA"/>
        </w:rPr>
        <w:t xml:space="preserve">arisiens va durer 5 ans. Pendant cette période, le jeune Louis XIV a </w:t>
      </w:r>
      <w:r w:rsidR="000D45A7">
        <w:rPr>
          <w:rFonts w:ascii="Calibri" w:hAnsi="Calibri"/>
          <w:sz w:val="26"/>
          <w:szCs w:val="26"/>
          <w:lang w:eastAsia="ar-SA"/>
        </w:rPr>
        <w:t>dû</w:t>
      </w:r>
      <w:r w:rsidR="00853A0D">
        <w:rPr>
          <w:rFonts w:ascii="Calibri" w:hAnsi="Calibri"/>
          <w:sz w:val="26"/>
          <w:szCs w:val="26"/>
          <w:lang w:eastAsia="ar-SA"/>
        </w:rPr>
        <w:t xml:space="preserve"> fuir Paris et en resta fortement marqué.</w:t>
      </w:r>
    </w:p>
    <w:p w14:paraId="324DDE46" w14:textId="77777777" w:rsidR="000D45A7" w:rsidRPr="004508CE" w:rsidRDefault="000D45A7" w:rsidP="000D45A7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Calibri" w:hAnsi="Calibri"/>
          <w:sz w:val="26"/>
          <w:szCs w:val="26"/>
          <w:lang w:eastAsia="ar-SA"/>
        </w:rPr>
      </w:pPr>
      <w:r>
        <w:rPr>
          <w:rFonts w:ascii="Calibri" w:hAnsi="Calibri"/>
          <w:sz w:val="26"/>
          <w:szCs w:val="26"/>
          <w:lang w:eastAsia="ar-SA"/>
        </w:rPr>
        <w:t>En 1661, à la mort de Mazarin, Louis XIV décide de gouverner sans 1</w:t>
      </w:r>
      <w:r w:rsidRPr="000D45A7">
        <w:rPr>
          <w:rFonts w:ascii="Calibri" w:hAnsi="Calibri"/>
          <w:sz w:val="26"/>
          <w:szCs w:val="26"/>
          <w:vertAlign w:val="superscript"/>
          <w:lang w:eastAsia="ar-SA"/>
        </w:rPr>
        <w:t>er</w:t>
      </w:r>
      <w:r>
        <w:rPr>
          <w:rFonts w:ascii="Calibri" w:hAnsi="Calibri"/>
          <w:sz w:val="26"/>
          <w:szCs w:val="26"/>
          <w:lang w:eastAsia="ar-SA"/>
        </w:rPr>
        <w:t xml:space="preserve"> ministre. Il met en place une monarchie absolue où il dispose de tous les pouvoirs. S’estimant supérieur à tous, il prend le soleil comme emblème, d’où son surnom de « Roi soleil ».</w:t>
      </w:r>
    </w:p>
    <w:p w14:paraId="7054E91C" w14:textId="77777777" w:rsidR="001E2E28" w:rsidRPr="001E2E28" w:rsidRDefault="000D45A7" w:rsidP="004508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Kristen ITC" w:hAnsi="Kristen ITC"/>
          <w:b/>
          <w:sz w:val="28"/>
        </w:rPr>
      </w:pPr>
      <w:r>
        <w:rPr>
          <w:rFonts w:ascii="Kristen ITC" w:hAnsi="Kristen ITC"/>
          <w:b/>
          <w:sz w:val="28"/>
        </w:rPr>
        <w:t>Comment gouverne-t-il ?</w:t>
      </w:r>
      <w:r w:rsidRPr="000D45A7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14:paraId="047FD488" w14:textId="77777777" w:rsidR="000D45A7" w:rsidRDefault="00740976" w:rsidP="000D45A7">
      <w:pPr>
        <w:shd w:val="clear" w:color="auto" w:fill="FFFFFF"/>
        <w:spacing w:before="100" w:beforeAutospacing="1" w:after="100" w:afterAutospacing="1" w:line="240" w:lineRule="auto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D50128" wp14:editId="229A3D2B">
            <wp:simplePos x="0" y="0"/>
            <wp:positionH relativeFrom="margin">
              <wp:posOffset>0</wp:posOffset>
            </wp:positionH>
            <wp:positionV relativeFrom="margin">
              <wp:posOffset>4999355</wp:posOffset>
            </wp:positionV>
            <wp:extent cx="1699260" cy="1694815"/>
            <wp:effectExtent l="0" t="0" r="0" b="0"/>
            <wp:wrapSquare wrapText="bothSides"/>
            <wp:docPr id="5" name="Image 3" descr="C:\Users\pass-education\Documents\images mouk temps modernes\27-CourR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:\Users\pass-education\Documents\images mouk temps modernes\27-CourRo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69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5A7" w:rsidRPr="000D45A7">
        <w:rPr>
          <w:sz w:val="26"/>
          <w:szCs w:val="26"/>
        </w:rPr>
        <w:t xml:space="preserve">Il ne tolère aucune opposition et peut emprisonner sans jugement. Pour contrôler les seigneurs, il les invite à Versailles où il donne de fastueuses réceptions. Il arrive à les manipuler pour </w:t>
      </w:r>
      <w:proofErr w:type="gramStart"/>
      <w:r w:rsidR="000D45A7" w:rsidRPr="000D45A7">
        <w:rPr>
          <w:sz w:val="26"/>
          <w:szCs w:val="26"/>
        </w:rPr>
        <w:t>ne pas qu’ils se révoltent</w:t>
      </w:r>
      <w:proofErr w:type="gramEnd"/>
      <w:r w:rsidR="000D45A7" w:rsidRPr="000D45A7">
        <w:rPr>
          <w:sz w:val="26"/>
          <w:szCs w:val="26"/>
        </w:rPr>
        <w:t>.</w:t>
      </w:r>
    </w:p>
    <w:p w14:paraId="37091489" w14:textId="77777777" w:rsidR="000D45A7" w:rsidRDefault="00740976" w:rsidP="000D45A7">
      <w:pPr>
        <w:shd w:val="clear" w:color="auto" w:fill="FFFFFF"/>
        <w:spacing w:before="100" w:beforeAutospacing="1" w:after="100" w:afterAutospacing="1" w:line="240" w:lineRule="auto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12294D33" wp14:editId="5583684E">
            <wp:simplePos x="0" y="0"/>
            <wp:positionH relativeFrom="margin">
              <wp:posOffset>3830955</wp:posOffset>
            </wp:positionH>
            <wp:positionV relativeFrom="margin">
              <wp:posOffset>6212205</wp:posOffset>
            </wp:positionV>
            <wp:extent cx="3238500" cy="3484245"/>
            <wp:effectExtent l="0" t="0" r="0" b="0"/>
            <wp:wrapSquare wrapText="bothSides"/>
            <wp:docPr id="6" name="Image 7" descr="http://le-lutin-savant.com/g-roi-de-france-geographie.img/France-1715-conquetes-de-Louis-XIV-villes-fortifi%C3%A9es-par-Vaubans-royaume-d-Espagne-Royaume-d-Angleterre-Saint-Empire-Pays-Bas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http://le-lutin-savant.com/g-roi-de-france-geographie.img/France-1715-conquetes-de-Louis-XIV-villes-fortifi%C3%A9es-par-Vaubans-royaume-d-Espagne-Royaume-d-Angleterre-Saint-Empire-Pays-Bas-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48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5A7">
        <w:rPr>
          <w:sz w:val="26"/>
          <w:szCs w:val="26"/>
        </w:rPr>
        <w:t xml:space="preserve">Louis XIV, roi catholique, veut rétablir l’unité de la foi dans le pays. Il se met donc à persécuter les protestants et </w:t>
      </w:r>
      <w:r w:rsidR="000D45A7" w:rsidRPr="000675EE">
        <w:rPr>
          <w:b/>
          <w:bCs/>
          <w:sz w:val="26"/>
          <w:szCs w:val="26"/>
        </w:rPr>
        <w:t>révoque l’édit de Nantes en 1685</w:t>
      </w:r>
      <w:r w:rsidR="000D45A7">
        <w:rPr>
          <w:sz w:val="26"/>
          <w:szCs w:val="26"/>
        </w:rPr>
        <w:t>.</w:t>
      </w:r>
    </w:p>
    <w:p w14:paraId="7265AF46" w14:textId="77777777" w:rsidR="000D45A7" w:rsidRDefault="000D45A7" w:rsidP="003C7AD9">
      <w:pPr>
        <w:shd w:val="clear" w:color="auto" w:fill="FFFFFF"/>
        <w:spacing w:before="100" w:beforeAutospacing="1" w:after="100" w:afterAutospacing="1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Louis XIV recherche la gloire et veut agrandir son royaume. Pendant les 54 ans de son règne, la France connaitra 29 ans de guerre. Il conquie</w:t>
      </w:r>
      <w:r w:rsidR="003C7AD9">
        <w:rPr>
          <w:sz w:val="26"/>
          <w:szCs w:val="26"/>
        </w:rPr>
        <w:t>rt beaucoup de régions. Il charg</w:t>
      </w:r>
      <w:r>
        <w:rPr>
          <w:sz w:val="26"/>
          <w:szCs w:val="26"/>
        </w:rPr>
        <w:t xml:space="preserve">e aussi son ministre </w:t>
      </w:r>
      <w:r w:rsidRPr="000675EE">
        <w:rPr>
          <w:b/>
          <w:bCs/>
          <w:sz w:val="26"/>
          <w:szCs w:val="26"/>
        </w:rPr>
        <w:t>Colbert</w:t>
      </w:r>
      <w:r>
        <w:rPr>
          <w:sz w:val="26"/>
          <w:szCs w:val="26"/>
        </w:rPr>
        <w:t xml:space="preserve"> de développer l’économie du pays afin d’</w:t>
      </w:r>
      <w:r w:rsidR="003C7AD9">
        <w:rPr>
          <w:sz w:val="26"/>
          <w:szCs w:val="26"/>
        </w:rPr>
        <w:t>enrichir</w:t>
      </w:r>
      <w:r>
        <w:rPr>
          <w:sz w:val="26"/>
          <w:szCs w:val="26"/>
        </w:rPr>
        <w:t xml:space="preserve"> le pays. </w:t>
      </w:r>
      <w:r w:rsidR="003C7AD9">
        <w:rPr>
          <w:sz w:val="26"/>
          <w:szCs w:val="26"/>
        </w:rPr>
        <w:t>Il crée</w:t>
      </w:r>
      <w:r>
        <w:rPr>
          <w:sz w:val="26"/>
          <w:szCs w:val="26"/>
        </w:rPr>
        <w:t xml:space="preserve"> des manufactures</w:t>
      </w:r>
      <w:r w:rsidR="000675EE">
        <w:rPr>
          <w:sz w:val="26"/>
          <w:szCs w:val="26"/>
        </w:rPr>
        <w:t>*</w:t>
      </w:r>
      <w:r>
        <w:rPr>
          <w:sz w:val="26"/>
          <w:szCs w:val="26"/>
        </w:rPr>
        <w:t xml:space="preserve"> royales, attirant ainsi des entreprises étrangères</w:t>
      </w:r>
      <w:r w:rsidR="003C7AD9">
        <w:rPr>
          <w:sz w:val="26"/>
          <w:szCs w:val="26"/>
        </w:rPr>
        <w:t>. I</w:t>
      </w:r>
      <w:r>
        <w:rPr>
          <w:sz w:val="26"/>
          <w:szCs w:val="26"/>
        </w:rPr>
        <w:t>l fa</w:t>
      </w:r>
      <w:r w:rsidR="003C7AD9">
        <w:rPr>
          <w:sz w:val="26"/>
          <w:szCs w:val="26"/>
        </w:rPr>
        <w:t>it creuser des canaux et aménager des ports.</w:t>
      </w:r>
    </w:p>
    <w:p w14:paraId="4201F2A9" w14:textId="77777777" w:rsidR="003C7AD9" w:rsidRDefault="003C7AD9" w:rsidP="000675EE">
      <w:pPr>
        <w:shd w:val="clear" w:color="auto" w:fill="FFFFFF"/>
        <w:spacing w:before="100" w:beforeAutospacing="1" w:after="100" w:afterAutospacing="1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Colbert cherche aussi à étendre les possessions coloniales en Amérique pour développer le commerce et s’empare d’Haïti et de la Louisiane (région du nord des </w:t>
      </w:r>
      <w:proofErr w:type="spellStart"/>
      <w:r>
        <w:rPr>
          <w:sz w:val="26"/>
          <w:szCs w:val="26"/>
        </w:rPr>
        <w:t>Etats</w:t>
      </w:r>
      <w:proofErr w:type="spellEnd"/>
      <w:r>
        <w:rPr>
          <w:sz w:val="26"/>
          <w:szCs w:val="26"/>
        </w:rPr>
        <w:t xml:space="preserve"> Unis). Des comptoirs</w:t>
      </w:r>
      <w:r w:rsidR="000675EE">
        <w:rPr>
          <w:sz w:val="26"/>
          <w:szCs w:val="26"/>
        </w:rPr>
        <w:t xml:space="preserve">* </w:t>
      </w:r>
      <w:r>
        <w:rPr>
          <w:sz w:val="26"/>
          <w:szCs w:val="26"/>
        </w:rPr>
        <w:t>sont également créés en Inde.</w:t>
      </w:r>
    </w:p>
    <w:p w14:paraId="5FC71C54" w14:textId="77777777" w:rsidR="003C7AD9" w:rsidRDefault="003C7AD9" w:rsidP="003C7AD9">
      <w:pPr>
        <w:shd w:val="clear" w:color="auto" w:fill="FFFFFF"/>
        <w:spacing w:before="100" w:beforeAutospacing="1" w:after="100" w:afterAutospacing="1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La France devient le royaume le plus puissant </w:t>
      </w:r>
      <w:r w:rsidR="00DB7309">
        <w:rPr>
          <w:sz w:val="26"/>
          <w:szCs w:val="26"/>
        </w:rPr>
        <w:t>et le</w:t>
      </w:r>
      <w:r>
        <w:rPr>
          <w:sz w:val="26"/>
          <w:szCs w:val="26"/>
        </w:rPr>
        <w:t xml:space="preserve"> plus riche d’Europe. </w:t>
      </w:r>
    </w:p>
    <w:p w14:paraId="7496A1AC" w14:textId="77777777" w:rsidR="00386E07" w:rsidRPr="00520F32" w:rsidRDefault="003C7AD9" w:rsidP="00520F32">
      <w:pPr>
        <w:shd w:val="clear" w:color="auto" w:fill="FFFFFF"/>
        <w:spacing w:before="100" w:beforeAutospacing="1" w:after="100" w:afterAutospacing="1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Louis XIV confia à son ministre </w:t>
      </w:r>
      <w:r w:rsidRPr="000675EE">
        <w:rPr>
          <w:b/>
          <w:bCs/>
          <w:sz w:val="26"/>
          <w:szCs w:val="26"/>
        </w:rPr>
        <w:t>Vauban</w:t>
      </w:r>
      <w:r>
        <w:rPr>
          <w:sz w:val="26"/>
          <w:szCs w:val="26"/>
        </w:rPr>
        <w:t>, le soin d’édifier des citadelles</w:t>
      </w:r>
      <w:r w:rsidR="000675EE">
        <w:rPr>
          <w:sz w:val="26"/>
          <w:szCs w:val="26"/>
        </w:rPr>
        <w:t>*</w:t>
      </w:r>
      <w:r>
        <w:rPr>
          <w:sz w:val="26"/>
          <w:szCs w:val="26"/>
        </w:rPr>
        <w:t xml:space="preserve"> afin de protéger des lieux stratégiques.</w:t>
      </w:r>
    </w:p>
    <w:p w14:paraId="51C5378C" w14:textId="77777777" w:rsidR="004008D0" w:rsidRPr="00F37532" w:rsidRDefault="00187FD8" w:rsidP="000675EE">
      <w:pPr>
        <w:shd w:val="clear" w:color="auto" w:fill="FFFFFF"/>
        <w:spacing w:after="0" w:line="240" w:lineRule="auto"/>
        <w:jc w:val="both"/>
        <w:rPr>
          <w:i/>
          <w:iCs/>
          <w:sz w:val="24"/>
          <w:szCs w:val="24"/>
        </w:rPr>
      </w:pPr>
      <w:r w:rsidRPr="00187FD8">
        <w:rPr>
          <w:b/>
          <w:bCs/>
          <w:sz w:val="24"/>
          <w:szCs w:val="24"/>
        </w:rPr>
        <w:t>*</w:t>
      </w:r>
      <w:r w:rsidR="000675EE">
        <w:rPr>
          <w:b/>
          <w:bCs/>
          <w:sz w:val="24"/>
          <w:szCs w:val="24"/>
        </w:rPr>
        <w:t>manufactures</w:t>
      </w:r>
      <w:r w:rsidRPr="00187FD8">
        <w:rPr>
          <w:b/>
          <w:bCs/>
          <w:sz w:val="24"/>
          <w:szCs w:val="24"/>
        </w:rPr>
        <w:t xml:space="preserve"> : </w:t>
      </w:r>
      <w:r w:rsidR="000675EE">
        <w:rPr>
          <w:i/>
          <w:iCs/>
          <w:sz w:val="24"/>
          <w:szCs w:val="24"/>
        </w:rPr>
        <w:t>Atelier dans lequel on fabrique des objets en grande quantité et à la main.</w:t>
      </w:r>
    </w:p>
    <w:p w14:paraId="15F0DDA3" w14:textId="77777777" w:rsidR="005C2CE7" w:rsidRDefault="00F37532" w:rsidP="005C2CE7">
      <w:pPr>
        <w:shd w:val="clear" w:color="auto" w:fill="FFFFFF"/>
        <w:spacing w:after="0" w:line="240" w:lineRule="auto"/>
        <w:jc w:val="both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proofErr w:type="gramStart"/>
      <w:r w:rsidR="00187FD8" w:rsidRPr="00187FD8">
        <w:rPr>
          <w:b/>
          <w:bCs/>
          <w:sz w:val="24"/>
          <w:szCs w:val="24"/>
        </w:rPr>
        <w:t>C</w:t>
      </w:r>
      <w:r w:rsidR="000675EE">
        <w:rPr>
          <w:b/>
          <w:bCs/>
          <w:sz w:val="24"/>
          <w:szCs w:val="24"/>
        </w:rPr>
        <w:t>omptoirs</w:t>
      </w:r>
      <w:r w:rsidR="00187FD8" w:rsidRPr="00187FD8">
        <w:rPr>
          <w:sz w:val="24"/>
          <w:szCs w:val="24"/>
        </w:rPr>
        <w:t>:</w:t>
      </w:r>
      <w:proofErr w:type="gramEnd"/>
      <w:r w:rsidR="00187FD8" w:rsidRPr="00187FD8">
        <w:rPr>
          <w:sz w:val="24"/>
          <w:szCs w:val="24"/>
        </w:rPr>
        <w:t xml:space="preserve"> </w:t>
      </w:r>
      <w:r w:rsidR="005C2CE7">
        <w:rPr>
          <w:i/>
          <w:iCs/>
          <w:sz w:val="24"/>
          <w:szCs w:val="24"/>
        </w:rPr>
        <w:t>ports de commerce</w:t>
      </w:r>
    </w:p>
    <w:p w14:paraId="54737FA5" w14:textId="77777777" w:rsidR="00F37532" w:rsidRPr="005C2CE7" w:rsidRDefault="000675EE" w:rsidP="005C2CE7">
      <w:pPr>
        <w:shd w:val="clear" w:color="auto" w:fill="FFFFFF"/>
        <w:spacing w:after="0" w:line="240" w:lineRule="auto"/>
        <w:jc w:val="both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="005C2CE7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>itadelles :</w:t>
      </w:r>
      <w:r w:rsidR="005C2CE7">
        <w:rPr>
          <w:b/>
          <w:bCs/>
          <w:sz w:val="24"/>
          <w:szCs w:val="24"/>
        </w:rPr>
        <w:t xml:space="preserve"> </w:t>
      </w:r>
      <w:r w:rsidR="005C2CE7" w:rsidRPr="005C2CE7">
        <w:rPr>
          <w:i/>
          <w:iCs/>
          <w:sz w:val="24"/>
          <w:szCs w:val="24"/>
        </w:rPr>
        <w:t>construction militaire qui sert à défendre une ville</w:t>
      </w:r>
    </w:p>
    <w:p w14:paraId="6DF4B714" w14:textId="77777777" w:rsidR="005C2CE7" w:rsidRDefault="005C2CE7" w:rsidP="005C2CE7">
      <w:pPr>
        <w:rPr>
          <w:sz w:val="4"/>
        </w:rPr>
      </w:pPr>
    </w:p>
    <w:tbl>
      <w:tblPr>
        <w:tblStyle w:val="Grilledutableau"/>
        <w:tblpPr w:leftFromText="141" w:rightFromText="141" w:vertAnchor="text" w:horzAnchor="margin" w:tblpXSpec="right" w:tblpY="-101"/>
        <w:tblW w:w="10910" w:type="dxa"/>
        <w:tblLayout w:type="fixed"/>
        <w:tblLook w:val="04A0" w:firstRow="1" w:lastRow="0" w:firstColumn="1" w:lastColumn="0" w:noHBand="0" w:noVBand="1"/>
      </w:tblPr>
      <w:tblGrid>
        <w:gridCol w:w="10910"/>
      </w:tblGrid>
      <w:tr w:rsidR="005C2CE7" w14:paraId="44E3498B" w14:textId="77777777" w:rsidTr="00E335CF">
        <w:trPr>
          <w:trHeight w:val="3540"/>
        </w:trPr>
        <w:tc>
          <w:tcPr>
            <w:tcW w:w="10910" w:type="dxa"/>
            <w:shd w:val="clear" w:color="auto" w:fill="D9D9D9" w:themeFill="background1" w:themeFillShade="D9"/>
          </w:tcPr>
          <w:p w14:paraId="602067CF" w14:textId="77777777" w:rsidR="005C2CE7" w:rsidRPr="009E15AD" w:rsidRDefault="005C2CE7" w:rsidP="00E335CF">
            <w:pPr>
              <w:shd w:val="clear" w:color="auto" w:fill="D9D9D9" w:themeFill="background1" w:themeFillShade="D9"/>
              <w:rPr>
                <w:rFonts w:ascii="Kristen ITC" w:hAnsi="Kristen ITC"/>
              </w:rPr>
            </w:pPr>
          </w:p>
          <w:p w14:paraId="563B5F9E" w14:textId="77777777" w:rsidR="005C2CE7" w:rsidRDefault="005C2CE7" w:rsidP="00E335CF">
            <w:pPr>
              <w:shd w:val="clear" w:color="auto" w:fill="D9D9D9" w:themeFill="background1" w:themeFillShade="D9"/>
              <w:rPr>
                <w:rFonts w:ascii="Kristen ITC" w:hAnsi="Kristen ITC"/>
                <w:sz w:val="32"/>
              </w:rPr>
            </w:pPr>
            <w:r w:rsidRPr="003262A9">
              <w:rPr>
                <w:rFonts w:ascii="Kristen ITC" w:hAnsi="Kristen ITC"/>
                <w:sz w:val="32"/>
              </w:rPr>
              <w:t xml:space="preserve">J’ai compris : </w:t>
            </w:r>
          </w:p>
          <w:p w14:paraId="3ED00E0F" w14:textId="77777777" w:rsidR="005C2CE7" w:rsidRPr="008C31DE" w:rsidRDefault="005C2CE7" w:rsidP="00E335CF">
            <w:pPr>
              <w:rPr>
                <w:rFonts w:ascii="Century Gothic" w:hAnsi="Century Gothic"/>
                <w:sz w:val="14"/>
              </w:rPr>
            </w:pPr>
          </w:p>
          <w:p w14:paraId="4EB8313C" w14:textId="77777777" w:rsidR="005C2CE7" w:rsidRPr="000C5CCE" w:rsidRDefault="005C2CE7" w:rsidP="00DE2FD7">
            <w:pPr>
              <w:rPr>
                <w:rFonts w:ascii="Century Gothic" w:hAnsi="Century Gothic"/>
                <w:sz w:val="26"/>
                <w:szCs w:val="26"/>
              </w:rPr>
            </w:pPr>
            <w:r w:rsidRPr="000C5CCE">
              <w:rPr>
                <w:rFonts w:ascii="Century Gothic" w:hAnsi="Century Gothic"/>
                <w:sz w:val="26"/>
                <w:szCs w:val="26"/>
              </w:rPr>
              <w:t xml:space="preserve">1/ </w:t>
            </w:r>
            <w:r w:rsidR="00DE2FD7">
              <w:rPr>
                <w:rFonts w:ascii="Century Gothic" w:hAnsi="Century Gothic"/>
                <w:sz w:val="26"/>
                <w:szCs w:val="26"/>
              </w:rPr>
              <w:t>Pourquoi la mère de Louis XIV, Anne d’Autriche gouverne-t-elle pour son fils</w:t>
            </w:r>
            <w:r w:rsidRPr="000C5CCE">
              <w:rPr>
                <w:rFonts w:ascii="Century Gothic" w:hAnsi="Century Gothic"/>
                <w:sz w:val="26"/>
                <w:szCs w:val="26"/>
              </w:rPr>
              <w:t> ?</w:t>
            </w:r>
          </w:p>
          <w:p w14:paraId="0B45B832" w14:textId="77777777" w:rsidR="005C2CE7" w:rsidRPr="000C5CCE" w:rsidRDefault="005C2CE7" w:rsidP="00E335CF">
            <w:pPr>
              <w:rPr>
                <w:rFonts w:ascii="Century Gothic" w:hAnsi="Century Gothic"/>
                <w:sz w:val="16"/>
                <w:szCs w:val="26"/>
              </w:rPr>
            </w:pPr>
          </w:p>
          <w:p w14:paraId="0CB81123" w14:textId="77777777" w:rsidR="005C2CE7" w:rsidRPr="000C5CCE" w:rsidRDefault="005C2CE7" w:rsidP="00E335CF">
            <w:pPr>
              <w:spacing w:line="360" w:lineRule="auto"/>
              <w:rPr>
                <w:rFonts w:ascii="Century Gothic" w:hAnsi="Century Gothic"/>
                <w:sz w:val="26"/>
                <w:szCs w:val="26"/>
              </w:rPr>
            </w:pPr>
            <w:r w:rsidRPr="000C5CCE">
              <w:rPr>
                <w:rFonts w:ascii="Century Gothic" w:hAnsi="Century Gothic"/>
                <w:sz w:val="26"/>
                <w:szCs w:val="26"/>
              </w:rPr>
              <w:t>………………………………………………………………………………………………..…</w:t>
            </w:r>
          </w:p>
          <w:p w14:paraId="0C761D52" w14:textId="77777777" w:rsidR="005C2CE7" w:rsidRPr="000C5CCE" w:rsidRDefault="005C2CE7" w:rsidP="00E335CF">
            <w:pPr>
              <w:rPr>
                <w:rFonts w:ascii="Century Gothic" w:hAnsi="Century Gothic"/>
                <w:sz w:val="2"/>
                <w:szCs w:val="26"/>
              </w:rPr>
            </w:pPr>
          </w:p>
          <w:p w14:paraId="2A4F8FB5" w14:textId="77777777" w:rsidR="005C2CE7" w:rsidRPr="000C5CCE" w:rsidRDefault="005C2CE7" w:rsidP="00FE4787">
            <w:pPr>
              <w:spacing w:line="360" w:lineRule="auto"/>
              <w:rPr>
                <w:rFonts w:ascii="Century Gothic" w:hAnsi="Century Gothic"/>
                <w:sz w:val="26"/>
                <w:szCs w:val="26"/>
              </w:rPr>
            </w:pPr>
            <w:r w:rsidRPr="000C5CCE">
              <w:rPr>
                <w:rFonts w:ascii="Century Gothic" w:hAnsi="Century Gothic"/>
                <w:sz w:val="26"/>
                <w:szCs w:val="26"/>
              </w:rPr>
              <w:t xml:space="preserve">2/ </w:t>
            </w:r>
            <w:r w:rsidR="00FE4787">
              <w:rPr>
                <w:rFonts w:ascii="Century Gothic" w:hAnsi="Century Gothic"/>
                <w:sz w:val="26"/>
                <w:szCs w:val="26"/>
              </w:rPr>
              <w:t>En quelle année Louis XIV gouverne-t-il</w:t>
            </w:r>
            <w:r w:rsidRPr="000C5CCE">
              <w:rPr>
                <w:rFonts w:ascii="Century Gothic" w:hAnsi="Century Gothic"/>
                <w:sz w:val="26"/>
                <w:szCs w:val="26"/>
              </w:rPr>
              <w:t> ?</w:t>
            </w:r>
          </w:p>
          <w:p w14:paraId="4948E014" w14:textId="77777777" w:rsidR="005C2CE7" w:rsidRPr="000C5CCE" w:rsidRDefault="005C2CE7" w:rsidP="00E335CF">
            <w:pPr>
              <w:spacing w:line="360" w:lineRule="auto"/>
              <w:rPr>
                <w:rFonts w:ascii="Century Gothic" w:hAnsi="Century Gothic"/>
                <w:sz w:val="26"/>
                <w:szCs w:val="26"/>
              </w:rPr>
            </w:pPr>
            <w:r w:rsidRPr="000C5CCE">
              <w:rPr>
                <w:rFonts w:ascii="Century Gothic" w:hAnsi="Century Gothic"/>
                <w:sz w:val="26"/>
                <w:szCs w:val="26"/>
              </w:rPr>
              <w:t>………………………………………………………………………………………………..…</w:t>
            </w:r>
          </w:p>
          <w:p w14:paraId="0BC94A7E" w14:textId="77777777" w:rsidR="005C2CE7" w:rsidRPr="000C5CCE" w:rsidRDefault="005C2CE7" w:rsidP="00E335CF">
            <w:pPr>
              <w:rPr>
                <w:rFonts w:ascii="Century Gothic" w:hAnsi="Century Gothic"/>
                <w:sz w:val="10"/>
                <w:szCs w:val="26"/>
              </w:rPr>
            </w:pPr>
          </w:p>
          <w:p w14:paraId="443B747A" w14:textId="77777777" w:rsidR="005C2CE7" w:rsidRPr="000C5CCE" w:rsidRDefault="005C2CE7" w:rsidP="00FE4787">
            <w:pPr>
              <w:spacing w:line="360" w:lineRule="auto"/>
              <w:rPr>
                <w:rFonts w:ascii="Century Gothic" w:hAnsi="Century Gothic"/>
                <w:sz w:val="26"/>
                <w:szCs w:val="26"/>
              </w:rPr>
            </w:pPr>
            <w:r w:rsidRPr="000C5CCE">
              <w:rPr>
                <w:rFonts w:ascii="Century Gothic" w:hAnsi="Century Gothic"/>
                <w:sz w:val="26"/>
                <w:szCs w:val="26"/>
              </w:rPr>
              <w:t xml:space="preserve">3/ </w:t>
            </w:r>
            <w:r w:rsidR="00FE4787">
              <w:rPr>
                <w:rFonts w:ascii="Century Gothic" w:hAnsi="Century Gothic"/>
                <w:sz w:val="26"/>
                <w:szCs w:val="26"/>
              </w:rPr>
              <w:t>Comment Louis XIV aime-t-il se faire appeler</w:t>
            </w:r>
            <w:r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Pr="000C5CCE">
              <w:rPr>
                <w:rFonts w:ascii="Century Gothic" w:hAnsi="Century Gothic"/>
                <w:sz w:val="26"/>
                <w:szCs w:val="26"/>
              </w:rPr>
              <w:t>?</w:t>
            </w:r>
            <w:r w:rsidR="00FE4787">
              <w:rPr>
                <w:rFonts w:ascii="Century Gothic" w:hAnsi="Century Gothic"/>
                <w:sz w:val="26"/>
                <w:szCs w:val="26"/>
              </w:rPr>
              <w:t xml:space="preserve"> Pourquoi ?</w:t>
            </w:r>
          </w:p>
          <w:p w14:paraId="37F048B5" w14:textId="77777777" w:rsidR="00FE4787" w:rsidRDefault="00FE4787" w:rsidP="00FE4787">
            <w:pPr>
              <w:spacing w:line="360" w:lineRule="auto"/>
              <w:rPr>
                <w:rFonts w:ascii="Century Gothic" w:hAnsi="Century Gothic"/>
                <w:sz w:val="26"/>
                <w:szCs w:val="26"/>
              </w:rPr>
            </w:pPr>
            <w:r w:rsidRPr="000C5CCE">
              <w:rPr>
                <w:rFonts w:ascii="Century Gothic" w:hAnsi="Century Gothic"/>
                <w:sz w:val="26"/>
                <w:szCs w:val="26"/>
              </w:rPr>
              <w:t>……………………………………………………………………………………………...…..</w:t>
            </w:r>
          </w:p>
          <w:p w14:paraId="1822202C" w14:textId="77777777" w:rsidR="00FE4787" w:rsidRDefault="00FE4787" w:rsidP="00FE4787">
            <w:pPr>
              <w:spacing w:line="360" w:lineRule="auto"/>
              <w:rPr>
                <w:rFonts w:ascii="Century Gothic" w:hAnsi="Century Gothic"/>
                <w:sz w:val="26"/>
                <w:szCs w:val="26"/>
              </w:rPr>
            </w:pPr>
            <w:r w:rsidRPr="000C5CCE">
              <w:rPr>
                <w:rFonts w:ascii="Century Gothic" w:hAnsi="Century Gothic"/>
                <w:sz w:val="26"/>
                <w:szCs w:val="26"/>
              </w:rPr>
              <w:t>……………………………………………………………………………………………...…..</w:t>
            </w:r>
          </w:p>
          <w:p w14:paraId="7038F858" w14:textId="77777777" w:rsidR="005C2CE7" w:rsidRDefault="005C2CE7" w:rsidP="00DB7309">
            <w:pPr>
              <w:spacing w:line="360" w:lineRule="auto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4/ </w:t>
            </w:r>
            <w:r w:rsidR="00A1334F">
              <w:rPr>
                <w:rFonts w:ascii="Century Gothic" w:hAnsi="Century Gothic"/>
                <w:sz w:val="26"/>
                <w:szCs w:val="26"/>
              </w:rPr>
              <w:t>Quelles régions a-t-il conquis durant son règne ? (</w:t>
            </w:r>
            <w:r w:rsidR="00DB7309">
              <w:rPr>
                <w:rFonts w:ascii="Century Gothic" w:hAnsi="Century Gothic"/>
                <w:sz w:val="26"/>
                <w:szCs w:val="26"/>
              </w:rPr>
              <w:t>R</w:t>
            </w:r>
            <w:r w:rsidR="00A1334F">
              <w:rPr>
                <w:rFonts w:ascii="Century Gothic" w:hAnsi="Century Gothic"/>
                <w:sz w:val="26"/>
                <w:szCs w:val="26"/>
              </w:rPr>
              <w:t>egarde la carte</w:t>
            </w:r>
            <w:r w:rsidR="00DB7309">
              <w:rPr>
                <w:rFonts w:ascii="Century Gothic" w:hAnsi="Century Gothic"/>
                <w:sz w:val="26"/>
                <w:szCs w:val="26"/>
              </w:rPr>
              <w:t>)</w:t>
            </w:r>
            <w:r w:rsidR="00A1334F">
              <w:rPr>
                <w:rFonts w:ascii="Century Gothic" w:hAnsi="Century Gothic"/>
                <w:sz w:val="26"/>
                <w:szCs w:val="26"/>
              </w:rPr>
              <w:t>.</w:t>
            </w:r>
          </w:p>
          <w:p w14:paraId="549C494B" w14:textId="77777777" w:rsidR="005C2CE7" w:rsidRDefault="005C2CE7" w:rsidP="00E335CF">
            <w:pPr>
              <w:spacing w:line="360" w:lineRule="auto"/>
              <w:rPr>
                <w:rFonts w:ascii="Century Gothic" w:hAnsi="Century Gothic"/>
                <w:sz w:val="26"/>
                <w:szCs w:val="26"/>
              </w:rPr>
            </w:pPr>
            <w:r w:rsidRPr="000C5CCE">
              <w:rPr>
                <w:rFonts w:ascii="Century Gothic" w:hAnsi="Century Gothic"/>
                <w:sz w:val="26"/>
                <w:szCs w:val="26"/>
              </w:rPr>
              <w:t>……………………………………………………………………………………………...…..</w:t>
            </w:r>
          </w:p>
          <w:p w14:paraId="0AB4AFDF" w14:textId="77777777" w:rsidR="005C2CE7" w:rsidRDefault="005C2CE7" w:rsidP="00E335CF">
            <w:pPr>
              <w:spacing w:line="360" w:lineRule="auto"/>
              <w:rPr>
                <w:rFonts w:ascii="Century Gothic" w:hAnsi="Century Gothic"/>
                <w:sz w:val="26"/>
                <w:szCs w:val="26"/>
              </w:rPr>
            </w:pPr>
            <w:r w:rsidRPr="000C5CCE">
              <w:rPr>
                <w:rFonts w:ascii="Century Gothic" w:hAnsi="Century Gothic"/>
                <w:sz w:val="26"/>
                <w:szCs w:val="26"/>
              </w:rPr>
              <w:t>……………………………………………………………………………………………...…..</w:t>
            </w:r>
          </w:p>
          <w:p w14:paraId="50CBA785" w14:textId="77777777" w:rsidR="005C2CE7" w:rsidRDefault="005C2CE7" w:rsidP="00DB7309">
            <w:pPr>
              <w:spacing w:line="360" w:lineRule="auto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5/ </w:t>
            </w:r>
            <w:proofErr w:type="spellStart"/>
            <w:r w:rsidR="00A1334F">
              <w:rPr>
                <w:rFonts w:ascii="Century Gothic" w:hAnsi="Century Gothic"/>
                <w:sz w:val="26"/>
                <w:szCs w:val="26"/>
              </w:rPr>
              <w:t>Etait</w:t>
            </w:r>
            <w:proofErr w:type="spellEnd"/>
            <w:r w:rsidR="00A1334F">
              <w:rPr>
                <w:rFonts w:ascii="Century Gothic" w:hAnsi="Century Gothic"/>
                <w:sz w:val="26"/>
                <w:szCs w:val="26"/>
              </w:rPr>
              <w:t>-il favorable</w:t>
            </w:r>
            <w:r w:rsidR="00DB7309">
              <w:rPr>
                <w:rFonts w:ascii="Century Gothic" w:hAnsi="Century Gothic"/>
                <w:sz w:val="26"/>
                <w:szCs w:val="26"/>
              </w:rPr>
              <w:t xml:space="preserve"> à la présence des protestants ? Pourquoi ?</w:t>
            </w:r>
          </w:p>
          <w:p w14:paraId="2FE68B49" w14:textId="77777777" w:rsidR="005C2CE7" w:rsidRDefault="005C2CE7" w:rsidP="00E335CF">
            <w:pPr>
              <w:spacing w:line="360" w:lineRule="auto"/>
              <w:rPr>
                <w:rFonts w:ascii="Century Gothic" w:hAnsi="Century Gothic"/>
                <w:sz w:val="26"/>
                <w:szCs w:val="26"/>
              </w:rPr>
            </w:pPr>
            <w:r w:rsidRPr="000C5CCE">
              <w:rPr>
                <w:rFonts w:ascii="Century Gothic" w:hAnsi="Century Gothic"/>
                <w:sz w:val="26"/>
                <w:szCs w:val="26"/>
              </w:rPr>
              <w:t>……………………………………………………………………………………………...…..</w:t>
            </w:r>
          </w:p>
          <w:p w14:paraId="3A7A2D90" w14:textId="77777777" w:rsidR="005C2CE7" w:rsidRDefault="005C2CE7" w:rsidP="00DB7309">
            <w:pPr>
              <w:spacing w:line="360" w:lineRule="auto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6/ </w:t>
            </w:r>
            <w:r w:rsidR="00DB7309">
              <w:rPr>
                <w:rFonts w:ascii="Century Gothic" w:hAnsi="Century Gothic"/>
                <w:sz w:val="26"/>
                <w:szCs w:val="26"/>
              </w:rPr>
              <w:t>Qu’a-t-il demandé à son ministre Colbert</w:t>
            </w:r>
            <w:r>
              <w:rPr>
                <w:rFonts w:ascii="Century Gothic" w:hAnsi="Century Gothic"/>
                <w:sz w:val="26"/>
                <w:szCs w:val="26"/>
              </w:rPr>
              <w:t> ?</w:t>
            </w:r>
          </w:p>
          <w:p w14:paraId="7C32B012" w14:textId="77777777" w:rsidR="005C2CE7" w:rsidRDefault="005C2CE7" w:rsidP="00E335CF">
            <w:pPr>
              <w:spacing w:line="360" w:lineRule="auto"/>
              <w:rPr>
                <w:rFonts w:ascii="Century Gothic" w:hAnsi="Century Gothic"/>
                <w:sz w:val="26"/>
                <w:szCs w:val="26"/>
              </w:rPr>
            </w:pPr>
            <w:r w:rsidRPr="000C5CCE">
              <w:rPr>
                <w:rFonts w:ascii="Century Gothic" w:hAnsi="Century Gothic"/>
                <w:sz w:val="26"/>
                <w:szCs w:val="26"/>
              </w:rPr>
              <w:t>……………………………………………………………………………………………...…..</w:t>
            </w:r>
          </w:p>
          <w:p w14:paraId="3F999CAC" w14:textId="77777777" w:rsidR="005C2CE7" w:rsidRDefault="005C2CE7" w:rsidP="00DB7309">
            <w:pPr>
              <w:spacing w:line="360" w:lineRule="auto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7/ </w:t>
            </w:r>
            <w:r w:rsidR="00DB7309">
              <w:rPr>
                <w:rFonts w:ascii="Century Gothic" w:hAnsi="Century Gothic"/>
                <w:sz w:val="26"/>
                <w:szCs w:val="26"/>
              </w:rPr>
              <w:t>Et à Vauban</w:t>
            </w:r>
            <w:r>
              <w:rPr>
                <w:rFonts w:ascii="Century Gothic" w:hAnsi="Century Gothic"/>
                <w:sz w:val="26"/>
                <w:szCs w:val="26"/>
              </w:rPr>
              <w:t> ?</w:t>
            </w:r>
          </w:p>
          <w:p w14:paraId="031C4F53" w14:textId="77777777" w:rsidR="005C2CE7" w:rsidRDefault="005C2CE7" w:rsidP="00E335CF">
            <w:pPr>
              <w:spacing w:line="360" w:lineRule="auto"/>
              <w:rPr>
                <w:rFonts w:ascii="Century Gothic" w:hAnsi="Century Gothic"/>
                <w:sz w:val="26"/>
                <w:szCs w:val="26"/>
              </w:rPr>
            </w:pPr>
            <w:r w:rsidRPr="000C5CCE">
              <w:rPr>
                <w:rFonts w:ascii="Century Gothic" w:hAnsi="Century Gothic"/>
                <w:sz w:val="26"/>
                <w:szCs w:val="26"/>
              </w:rPr>
              <w:t>……………………………………………………………………………………………...…..</w:t>
            </w:r>
          </w:p>
          <w:p w14:paraId="701BD8A6" w14:textId="77777777" w:rsidR="005C2CE7" w:rsidRDefault="005C2CE7" w:rsidP="00E335CF">
            <w:pPr>
              <w:spacing w:line="360" w:lineRule="auto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8/ Vrai / faux</w:t>
            </w:r>
          </w:p>
          <w:p w14:paraId="77534CAB" w14:textId="77777777" w:rsidR="005C2CE7" w:rsidRDefault="00DB7309" w:rsidP="00E335CF">
            <w:pPr>
              <w:spacing w:line="360" w:lineRule="auto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Louis XIV a mis en place une monarchie absolue</w:t>
            </w:r>
            <w:r w:rsidR="005C2CE7">
              <w:rPr>
                <w:rFonts w:ascii="Century Gothic" w:hAnsi="Century Gothic"/>
                <w:sz w:val="26"/>
                <w:szCs w:val="26"/>
              </w:rPr>
              <w:t> : ……</w:t>
            </w:r>
            <w:proofErr w:type="gramStart"/>
            <w:r w:rsidR="005C2CE7">
              <w:rPr>
                <w:rFonts w:ascii="Century Gothic" w:hAnsi="Century Gothic"/>
                <w:sz w:val="26"/>
                <w:szCs w:val="26"/>
              </w:rPr>
              <w:t>…….</w:t>
            </w:r>
            <w:proofErr w:type="gramEnd"/>
            <w:r w:rsidR="005C2CE7">
              <w:rPr>
                <w:rFonts w:ascii="Century Gothic" w:hAnsi="Century Gothic"/>
                <w:sz w:val="26"/>
                <w:szCs w:val="26"/>
              </w:rPr>
              <w:t>.</w:t>
            </w:r>
          </w:p>
          <w:p w14:paraId="51B13056" w14:textId="77777777" w:rsidR="005C2CE7" w:rsidRDefault="00DB7309" w:rsidP="00E335CF">
            <w:pPr>
              <w:spacing w:line="360" w:lineRule="auto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Louis XIV a mené beaucoup de guerre</w:t>
            </w:r>
            <w:r w:rsidR="005C2CE7">
              <w:rPr>
                <w:rFonts w:ascii="Century Gothic" w:hAnsi="Century Gothic"/>
                <w:sz w:val="26"/>
                <w:szCs w:val="26"/>
              </w:rPr>
              <w:t> : …………….</w:t>
            </w:r>
          </w:p>
          <w:p w14:paraId="15982298" w14:textId="77777777" w:rsidR="005C2CE7" w:rsidRDefault="00DB7309" w:rsidP="00E335CF">
            <w:pPr>
              <w:spacing w:line="360" w:lineRule="auto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Les nobles refusaient les invitations à Versailles</w:t>
            </w:r>
            <w:r w:rsidR="005C2CE7">
              <w:rPr>
                <w:rFonts w:ascii="Century Gothic" w:hAnsi="Century Gothic"/>
                <w:sz w:val="26"/>
                <w:szCs w:val="26"/>
              </w:rPr>
              <w:t> : ………</w:t>
            </w:r>
            <w:proofErr w:type="gramStart"/>
            <w:r w:rsidR="005C2CE7">
              <w:rPr>
                <w:rFonts w:ascii="Century Gothic" w:hAnsi="Century Gothic"/>
                <w:sz w:val="26"/>
                <w:szCs w:val="26"/>
              </w:rPr>
              <w:t>…….</w:t>
            </w:r>
            <w:proofErr w:type="gramEnd"/>
            <w:r w:rsidR="005C2CE7">
              <w:rPr>
                <w:rFonts w:ascii="Century Gothic" w:hAnsi="Century Gothic"/>
                <w:sz w:val="26"/>
                <w:szCs w:val="26"/>
              </w:rPr>
              <w:t>.</w:t>
            </w:r>
          </w:p>
          <w:p w14:paraId="0873E269" w14:textId="77777777" w:rsidR="00DB7309" w:rsidRDefault="00DB7309" w:rsidP="00E335CF">
            <w:pPr>
              <w:spacing w:line="360" w:lineRule="auto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La France est le royaume le plus puissant d’Europe sous Louis XIV : …………</w:t>
            </w:r>
          </w:p>
          <w:p w14:paraId="60C18AAB" w14:textId="77777777" w:rsidR="00DB7309" w:rsidRDefault="00DB7309" w:rsidP="00E335CF">
            <w:pPr>
              <w:spacing w:line="360" w:lineRule="auto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Louis XIV est un roi protestant : ……</w:t>
            </w:r>
            <w:proofErr w:type="gramStart"/>
            <w:r>
              <w:rPr>
                <w:rFonts w:ascii="Century Gothic" w:hAnsi="Century Gothic"/>
                <w:sz w:val="26"/>
                <w:szCs w:val="26"/>
              </w:rPr>
              <w:t>…….</w:t>
            </w:r>
            <w:proofErr w:type="gramEnd"/>
            <w:r>
              <w:rPr>
                <w:rFonts w:ascii="Century Gothic" w:hAnsi="Century Gothic"/>
                <w:sz w:val="26"/>
                <w:szCs w:val="26"/>
              </w:rPr>
              <w:t>.</w:t>
            </w:r>
          </w:p>
          <w:p w14:paraId="7BF1A89F" w14:textId="77777777" w:rsidR="00DB7309" w:rsidRDefault="00DB7309" w:rsidP="00E335CF">
            <w:pPr>
              <w:spacing w:line="360" w:lineRule="auto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9/ Quelle est l’emblème de Louis XIV ?</w:t>
            </w:r>
          </w:p>
          <w:p w14:paraId="00DEC830" w14:textId="77777777" w:rsidR="005C2CE7" w:rsidRPr="00685EA4" w:rsidRDefault="00DB7309" w:rsidP="00DB7309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………………………………………………………………………………………………….</w:t>
            </w:r>
          </w:p>
          <w:p w14:paraId="7DB2869E" w14:textId="77777777" w:rsidR="005C2CE7" w:rsidRPr="008C31DE" w:rsidRDefault="005C2CE7" w:rsidP="00E335CF">
            <w:pPr>
              <w:rPr>
                <w:rFonts w:ascii="Kristen ITC" w:hAnsi="Kristen ITC"/>
                <w:b/>
                <w:sz w:val="6"/>
              </w:rPr>
            </w:pPr>
          </w:p>
        </w:tc>
      </w:tr>
    </w:tbl>
    <w:p w14:paraId="5E893F52" w14:textId="77777777" w:rsidR="00D47ECC" w:rsidRPr="005C2CE7" w:rsidRDefault="00D47ECC" w:rsidP="005C2CE7">
      <w:pPr>
        <w:rPr>
          <w:sz w:val="4"/>
        </w:rPr>
      </w:pPr>
    </w:p>
    <w:sectPr w:rsidR="00D47ECC" w:rsidRPr="005C2CE7" w:rsidSect="00964BBF">
      <w:pgSz w:w="11906" w:h="16838"/>
      <w:pgMar w:top="567" w:right="567" w:bottom="567" w:left="56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49D98" w14:textId="77777777" w:rsidR="00740976" w:rsidRDefault="00740976" w:rsidP="005D3D78">
      <w:r>
        <w:separator/>
      </w:r>
    </w:p>
  </w:endnote>
  <w:endnote w:type="continuationSeparator" w:id="0">
    <w:p w14:paraId="0E9EDD87" w14:textId="77777777" w:rsidR="00740976" w:rsidRDefault="00740976" w:rsidP="005D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Segoe UI Semibold"/>
    <w:charset w:val="B1"/>
    <w:family w:val="auto"/>
    <w:pitch w:val="variable"/>
    <w:sig w:usb0="00000803" w:usb1="00000000" w:usb2="00000000" w:usb3="00000000" w:csb0="0000002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A94E2" w14:textId="77777777" w:rsidR="00740976" w:rsidRDefault="00740976" w:rsidP="005D3D78">
      <w:r>
        <w:separator/>
      </w:r>
    </w:p>
  </w:footnote>
  <w:footnote w:type="continuationSeparator" w:id="0">
    <w:p w14:paraId="6E0593D1" w14:textId="77777777" w:rsidR="00740976" w:rsidRDefault="00740976" w:rsidP="005D3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65892"/>
    <w:multiLevelType w:val="hybridMultilevel"/>
    <w:tmpl w:val="5F2464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3243B"/>
    <w:multiLevelType w:val="hybridMultilevel"/>
    <w:tmpl w:val="65944D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A048B"/>
    <w:multiLevelType w:val="hybridMultilevel"/>
    <w:tmpl w:val="D1903F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B9F"/>
    <w:rsid w:val="000265DF"/>
    <w:rsid w:val="000675EE"/>
    <w:rsid w:val="000C5CCE"/>
    <w:rsid w:val="000D45A7"/>
    <w:rsid w:val="0011781B"/>
    <w:rsid w:val="00187FD8"/>
    <w:rsid w:val="0019027E"/>
    <w:rsid w:val="001B5FDC"/>
    <w:rsid w:val="001E2E28"/>
    <w:rsid w:val="001F32D1"/>
    <w:rsid w:val="001F68DD"/>
    <w:rsid w:val="00222B58"/>
    <w:rsid w:val="002A476F"/>
    <w:rsid w:val="002A7D8B"/>
    <w:rsid w:val="002C6033"/>
    <w:rsid w:val="002D4976"/>
    <w:rsid w:val="002E0236"/>
    <w:rsid w:val="002E4795"/>
    <w:rsid w:val="003262A9"/>
    <w:rsid w:val="003434CE"/>
    <w:rsid w:val="0038173D"/>
    <w:rsid w:val="00386E07"/>
    <w:rsid w:val="003B6231"/>
    <w:rsid w:val="003C7AD9"/>
    <w:rsid w:val="004008D0"/>
    <w:rsid w:val="00424F30"/>
    <w:rsid w:val="00440FBA"/>
    <w:rsid w:val="00442B67"/>
    <w:rsid w:val="00445987"/>
    <w:rsid w:val="004508CE"/>
    <w:rsid w:val="004836AC"/>
    <w:rsid w:val="00484114"/>
    <w:rsid w:val="004B2873"/>
    <w:rsid w:val="004B50DD"/>
    <w:rsid w:val="004C13AE"/>
    <w:rsid w:val="004D3E70"/>
    <w:rsid w:val="004D6C13"/>
    <w:rsid w:val="004E68CF"/>
    <w:rsid w:val="004F72F6"/>
    <w:rsid w:val="00520F32"/>
    <w:rsid w:val="00531974"/>
    <w:rsid w:val="005A5A69"/>
    <w:rsid w:val="005C2CE7"/>
    <w:rsid w:val="005C5AE0"/>
    <w:rsid w:val="005D3D78"/>
    <w:rsid w:val="005E2076"/>
    <w:rsid w:val="0063411A"/>
    <w:rsid w:val="006818A4"/>
    <w:rsid w:val="00685EA4"/>
    <w:rsid w:val="00693237"/>
    <w:rsid w:val="006F34F5"/>
    <w:rsid w:val="00740976"/>
    <w:rsid w:val="007434DD"/>
    <w:rsid w:val="00777944"/>
    <w:rsid w:val="00787EE8"/>
    <w:rsid w:val="007A2009"/>
    <w:rsid w:val="007B54F4"/>
    <w:rsid w:val="007D2334"/>
    <w:rsid w:val="007D581C"/>
    <w:rsid w:val="00817B42"/>
    <w:rsid w:val="00842041"/>
    <w:rsid w:val="00853A0D"/>
    <w:rsid w:val="008A3BFD"/>
    <w:rsid w:val="008A46B8"/>
    <w:rsid w:val="008C072C"/>
    <w:rsid w:val="008C31DE"/>
    <w:rsid w:val="008C6DDC"/>
    <w:rsid w:val="008E7847"/>
    <w:rsid w:val="00927441"/>
    <w:rsid w:val="00964BBF"/>
    <w:rsid w:val="00975B9F"/>
    <w:rsid w:val="00980BBC"/>
    <w:rsid w:val="009C7C48"/>
    <w:rsid w:val="009E15AD"/>
    <w:rsid w:val="009E3D6F"/>
    <w:rsid w:val="009F0B75"/>
    <w:rsid w:val="00A1334F"/>
    <w:rsid w:val="00A337F1"/>
    <w:rsid w:val="00A84469"/>
    <w:rsid w:val="00AB4143"/>
    <w:rsid w:val="00B8775D"/>
    <w:rsid w:val="00BE00F9"/>
    <w:rsid w:val="00C010A4"/>
    <w:rsid w:val="00C06072"/>
    <w:rsid w:val="00C11FF8"/>
    <w:rsid w:val="00C44805"/>
    <w:rsid w:val="00CB4314"/>
    <w:rsid w:val="00CD6263"/>
    <w:rsid w:val="00CE1E80"/>
    <w:rsid w:val="00D15229"/>
    <w:rsid w:val="00D22EC0"/>
    <w:rsid w:val="00D47ECC"/>
    <w:rsid w:val="00D671F7"/>
    <w:rsid w:val="00D84F18"/>
    <w:rsid w:val="00D87F80"/>
    <w:rsid w:val="00DB5A08"/>
    <w:rsid w:val="00DB7309"/>
    <w:rsid w:val="00DE2FD7"/>
    <w:rsid w:val="00E2721D"/>
    <w:rsid w:val="00E27695"/>
    <w:rsid w:val="00E335CF"/>
    <w:rsid w:val="00E50305"/>
    <w:rsid w:val="00EB3E57"/>
    <w:rsid w:val="00EC0B54"/>
    <w:rsid w:val="00EE7E2E"/>
    <w:rsid w:val="00F32082"/>
    <w:rsid w:val="00F37532"/>
    <w:rsid w:val="00F50AE7"/>
    <w:rsid w:val="00F62647"/>
    <w:rsid w:val="00F762C9"/>
    <w:rsid w:val="00FB5304"/>
    <w:rsid w:val="00FD1D4D"/>
    <w:rsid w:val="00FE4787"/>
    <w:rsid w:val="00FE6551"/>
    <w:rsid w:val="00FE7651"/>
    <w:rsid w:val="00FF107E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69039F"/>
  <w14:defaultImageDpi w14:val="0"/>
  <w15:docId w15:val="{1AFD698F-A821-4779-9708-7FAECC3E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before="240"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143"/>
    <w:pPr>
      <w:spacing w:before="0" w:line="276" w:lineRule="auto"/>
      <w:jc w:val="left"/>
    </w:pPr>
    <w:rPr>
      <w:rFonts w:ascii="Calibri" w:hAnsi="Calibri" w:cs="Times New Roman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264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F62647"/>
    <w:rPr>
      <w:rFonts w:cs="Times New Roman"/>
    </w:rPr>
  </w:style>
  <w:style w:type="character" w:styleId="Lienhypertexte">
    <w:name w:val="Hyperlink"/>
    <w:basedOn w:val="Policepardfaut"/>
    <w:uiPriority w:val="99"/>
    <w:semiHidden/>
    <w:unhideWhenUsed/>
    <w:rsid w:val="00F62647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D3D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5D3D78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D3D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D3D78"/>
    <w:rPr>
      <w:rFonts w:cs="Times New Roman"/>
    </w:rPr>
  </w:style>
  <w:style w:type="table" w:styleId="Grilledutableau">
    <w:name w:val="Table Grid"/>
    <w:basedOn w:val="TableauNormal"/>
    <w:uiPriority w:val="39"/>
    <w:rsid w:val="005D3D78"/>
    <w:pPr>
      <w:spacing w:before="0"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8A3BFD"/>
    <w:pPr>
      <w:suppressAutoHyphens/>
      <w:overflowPunct w:val="0"/>
      <w:autoSpaceDE w:val="0"/>
      <w:spacing w:before="0" w:after="0" w:line="100" w:lineRule="atLeast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style141">
    <w:name w:val="style141"/>
    <w:rsid w:val="005C5AE0"/>
    <w:rPr>
      <w:rFonts w:ascii="Arial" w:hAnsi="Arial"/>
      <w:color w:val="000000"/>
      <w:sz w:val="18"/>
    </w:rPr>
  </w:style>
  <w:style w:type="character" w:customStyle="1" w:styleId="style101">
    <w:name w:val="style101"/>
    <w:rsid w:val="002E4795"/>
    <w:rPr>
      <w:color w:val="000000"/>
    </w:rPr>
  </w:style>
  <w:style w:type="character" w:styleId="lev">
    <w:name w:val="Strong"/>
    <w:basedOn w:val="Policepardfaut"/>
    <w:uiPriority w:val="22"/>
    <w:qFormat/>
    <w:rsid w:val="003262A9"/>
    <w:rPr>
      <w:rFonts w:cs="Times New Roman"/>
      <w:b/>
      <w:bCs/>
    </w:rPr>
  </w:style>
  <w:style w:type="paragraph" w:styleId="Paragraphedeliste">
    <w:name w:val="List Paragraph"/>
    <w:basedOn w:val="Normal"/>
    <w:uiPriority w:val="34"/>
    <w:qFormat/>
    <w:rsid w:val="001F32D1"/>
    <w:pPr>
      <w:ind w:left="720"/>
      <w:contextualSpacing/>
    </w:pPr>
  </w:style>
  <w:style w:type="character" w:customStyle="1" w:styleId="nowrap">
    <w:name w:val="nowrap"/>
    <w:basedOn w:val="Policepardfaut"/>
    <w:rsid w:val="004008D0"/>
    <w:rPr>
      <w:rFonts w:cs="Times New Roman"/>
    </w:rPr>
  </w:style>
  <w:style w:type="character" w:customStyle="1" w:styleId="romain">
    <w:name w:val="romain"/>
    <w:basedOn w:val="Policepardfaut"/>
    <w:rsid w:val="004008D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7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5298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529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3087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Thierry Bertrand</cp:lastModifiedBy>
  <cp:revision>3</cp:revision>
  <dcterms:created xsi:type="dcterms:W3CDTF">2020-05-28T11:44:00Z</dcterms:created>
  <dcterms:modified xsi:type="dcterms:W3CDTF">2020-05-28T11:45:00Z</dcterms:modified>
</cp:coreProperties>
</file>